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AE9" w:rsidRDefault="00847AE9" w:rsidP="00FA30CA">
      <w:pPr>
        <w:spacing w:after="120"/>
        <w:jc w:val="right"/>
        <w:rPr>
          <w:rFonts w:ascii="Book Antiqua" w:hAnsi="Book Antiqua"/>
          <w:i/>
          <w:sz w:val="20"/>
          <w:szCs w:val="20"/>
        </w:rPr>
      </w:pPr>
      <w:r w:rsidRPr="00B1352A">
        <w:rPr>
          <w:rFonts w:ascii="Book Antiqua" w:hAnsi="Book Antiqua"/>
          <w:i/>
          <w:sz w:val="20"/>
          <w:szCs w:val="20"/>
        </w:rPr>
        <w:t xml:space="preserve">Załącznik </w:t>
      </w:r>
      <w:r w:rsidRPr="00B1352A">
        <w:rPr>
          <w:rFonts w:ascii="Book Antiqua" w:hAnsi="Book Antiqua"/>
          <w:b/>
          <w:i/>
          <w:sz w:val="20"/>
          <w:szCs w:val="20"/>
        </w:rPr>
        <w:t xml:space="preserve">nr </w:t>
      </w:r>
      <w:r w:rsidR="004F6318">
        <w:rPr>
          <w:rFonts w:ascii="Book Antiqua" w:hAnsi="Book Antiqua"/>
          <w:b/>
          <w:i/>
          <w:sz w:val="20"/>
          <w:szCs w:val="20"/>
        </w:rPr>
        <w:t>3</w:t>
      </w:r>
      <w:r w:rsidRPr="00B1352A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pPr w:leftFromText="141" w:rightFromText="141" w:vertAnchor="text" w:horzAnchor="margin" w:tblpY="-151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29"/>
      </w:tblGrid>
      <w:tr w:rsidR="00FA30CA" w:rsidRPr="009C3EBB" w:rsidTr="009E4B27">
        <w:trPr>
          <w:trHeight w:val="1382"/>
        </w:trPr>
        <w:tc>
          <w:tcPr>
            <w:tcW w:w="34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30CA" w:rsidRPr="00B35E7A" w:rsidRDefault="00FA30CA" w:rsidP="009E4B27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9C3EBB" w:rsidRDefault="00FA30CA" w:rsidP="009E4B27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FA30CA" w:rsidRPr="00C74DB5" w:rsidRDefault="00FA30CA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847AE9" w:rsidRDefault="00847AE9" w:rsidP="00847AE9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p w:rsidR="00847AE9" w:rsidRDefault="00847AE9" w:rsidP="00847AE9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</w:rPr>
      </w:pPr>
      <w:r w:rsidRPr="008308C8">
        <w:rPr>
          <w:rFonts w:ascii="Book Antiqua" w:hAnsi="Book Antiqua"/>
          <w:spacing w:val="-5"/>
          <w:sz w:val="18"/>
          <w:szCs w:val="18"/>
        </w:rPr>
        <w:tab/>
      </w:r>
      <w:r>
        <w:rPr>
          <w:rFonts w:ascii="Book Antiqua" w:hAnsi="Book Antiqua"/>
          <w:spacing w:val="-5"/>
        </w:rPr>
        <w:t xml:space="preserve"> </w:t>
      </w:r>
    </w:p>
    <w:p w:rsidR="00847AE9" w:rsidRDefault="00847AE9" w:rsidP="00847AE9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</w:rPr>
      </w:pPr>
    </w:p>
    <w:p w:rsidR="00847AE9" w:rsidRDefault="00847AE9" w:rsidP="00847AE9">
      <w:pPr>
        <w:rPr>
          <w:rFonts w:ascii="Book Antiqua" w:hAnsi="Book Antiqua"/>
          <w:b/>
          <w:bCs/>
        </w:rPr>
      </w:pPr>
    </w:p>
    <w:p w:rsidR="00847AE9" w:rsidRDefault="00847AE9" w:rsidP="00847AE9">
      <w:pPr>
        <w:rPr>
          <w:rFonts w:ascii="Book Antiqua" w:hAnsi="Book Antiqua"/>
          <w:b/>
          <w:bCs/>
        </w:rPr>
      </w:pPr>
    </w:p>
    <w:p w:rsidR="00847AE9" w:rsidRDefault="00847AE9" w:rsidP="00847AE9">
      <w:pPr>
        <w:rPr>
          <w:rFonts w:ascii="Book Antiqua" w:hAnsi="Book Antiqua"/>
          <w:b/>
          <w:bCs/>
        </w:rPr>
      </w:pPr>
    </w:p>
    <w:p w:rsidR="00847AE9" w:rsidRPr="00FA30CA" w:rsidRDefault="00847AE9" w:rsidP="00847AE9">
      <w:pPr>
        <w:rPr>
          <w:rFonts w:ascii="Book Antiqua" w:hAnsi="Book Antiqua"/>
          <w:b/>
          <w:bCs/>
          <w:sz w:val="36"/>
        </w:rPr>
      </w:pPr>
    </w:p>
    <w:p w:rsidR="00FE78CF" w:rsidRPr="002E1DAE" w:rsidRDefault="00847AE9" w:rsidP="0066790D">
      <w:pPr>
        <w:spacing w:line="360" w:lineRule="auto"/>
        <w:jc w:val="center"/>
        <w:rPr>
          <w:rFonts w:ascii="Book Antiqua" w:hAnsi="Book Antiqua"/>
          <w:b/>
          <w:bCs/>
        </w:rPr>
      </w:pPr>
      <w:r w:rsidRPr="002E1DAE">
        <w:rPr>
          <w:rFonts w:ascii="Book Antiqua" w:hAnsi="Book Antiqua"/>
          <w:b/>
          <w:bCs/>
        </w:rPr>
        <w:t xml:space="preserve">OŚWIADCZENIE O PRZYNALEŻNOŚCI </w:t>
      </w:r>
      <w:r w:rsidRPr="002E1DAE">
        <w:rPr>
          <w:rFonts w:ascii="Book Antiqua" w:hAnsi="Book Antiqua"/>
          <w:b/>
          <w:bCs/>
        </w:rPr>
        <w:br/>
        <w:t>DO GRUPY KAPITAŁOWEJ</w:t>
      </w:r>
    </w:p>
    <w:p w:rsidR="00847AE9" w:rsidRPr="00991D95" w:rsidRDefault="00847AE9" w:rsidP="00847AE9">
      <w:pPr>
        <w:jc w:val="right"/>
        <w:rPr>
          <w:rFonts w:ascii="Book Antiqua" w:hAnsi="Book Antiqua"/>
          <w:bCs/>
          <w:sz w:val="22"/>
          <w:szCs w:val="22"/>
          <w:highlight w:val="yellow"/>
        </w:rPr>
      </w:pPr>
    </w:p>
    <w:p w:rsidR="00847AE9" w:rsidRDefault="00847AE9" w:rsidP="00847AE9">
      <w:pPr>
        <w:spacing w:before="60" w:after="60" w:line="276" w:lineRule="auto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847AE9" w:rsidRPr="002E1DAE" w:rsidRDefault="00847AE9" w:rsidP="00847AE9">
      <w:pPr>
        <w:spacing w:before="60" w:after="60" w:line="276" w:lineRule="auto"/>
        <w:ind w:firstLine="709"/>
        <w:jc w:val="both"/>
        <w:rPr>
          <w:rFonts w:ascii="Book Antiqua" w:hAnsi="Book Antiqua"/>
          <w:sz w:val="8"/>
          <w:szCs w:val="8"/>
        </w:rPr>
      </w:pPr>
    </w:p>
    <w:p w:rsidR="008A05EB" w:rsidRPr="0066790D" w:rsidRDefault="0066790D" w:rsidP="001B1395">
      <w:pPr>
        <w:tabs>
          <w:tab w:val="center" w:pos="4536"/>
          <w:tab w:val="right" w:pos="9072"/>
        </w:tabs>
        <w:spacing w:line="276" w:lineRule="auto"/>
        <w:jc w:val="center"/>
        <w:rPr>
          <w:rFonts w:ascii="Book Antiqua" w:hAnsi="Book Antiqua" w:cs="Arial"/>
          <w:b/>
          <w:i/>
          <w:sz w:val="26"/>
          <w:szCs w:val="26"/>
        </w:rPr>
      </w:pPr>
      <w:r w:rsidRPr="0066790D">
        <w:rPr>
          <w:rFonts w:ascii="Book Antiqua" w:hAnsi="Book Antiqua"/>
          <w:b/>
          <w:i/>
          <w:szCs w:val="22"/>
        </w:rPr>
        <w:t>Odbiór i zagospodarowanie odpadów komunalnych od właścicieli nieruchomości zamieszkałych położonych na terenie Gminy Toszek oraz ut</w:t>
      </w:r>
      <w:r w:rsidR="009C2302">
        <w:rPr>
          <w:rFonts w:ascii="Book Antiqua" w:hAnsi="Book Antiqua"/>
          <w:b/>
          <w:i/>
          <w:szCs w:val="22"/>
        </w:rPr>
        <w:t xml:space="preserve">worzenie i prowadzenie </w:t>
      </w:r>
      <w:bookmarkStart w:id="0" w:name="_GoBack"/>
      <w:bookmarkEnd w:id="0"/>
      <w:r w:rsidRPr="0066790D">
        <w:rPr>
          <w:rFonts w:ascii="Book Antiqua" w:hAnsi="Book Antiqua"/>
          <w:b/>
          <w:i/>
          <w:szCs w:val="22"/>
        </w:rPr>
        <w:t>punktu selektywnej zbiórki odpadów</w:t>
      </w:r>
    </w:p>
    <w:p w:rsidR="00847AE9" w:rsidRPr="002E1DAE" w:rsidRDefault="00847AE9" w:rsidP="00847AE9">
      <w:pPr>
        <w:spacing w:before="60" w:after="60" w:line="276" w:lineRule="auto"/>
        <w:ind w:firstLine="709"/>
        <w:jc w:val="both"/>
        <w:rPr>
          <w:rFonts w:ascii="Book Antiqua" w:hAnsi="Book Antiqua"/>
          <w:sz w:val="8"/>
          <w:szCs w:val="8"/>
        </w:rPr>
      </w:pPr>
    </w:p>
    <w:p w:rsidR="00847AE9" w:rsidRPr="00991D95" w:rsidRDefault="00847AE9" w:rsidP="00847AE9">
      <w:pPr>
        <w:jc w:val="both"/>
        <w:rPr>
          <w:rFonts w:ascii="Book Antiqua" w:hAnsi="Book Antiqua"/>
          <w:bCs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Oświadczam/y*, że:</w:t>
      </w:r>
    </w:p>
    <w:p w:rsidR="00847AE9" w:rsidRPr="008D6309" w:rsidRDefault="00847AE9" w:rsidP="00847AE9">
      <w:pPr>
        <w:ind w:left="360"/>
        <w:jc w:val="center"/>
        <w:rPr>
          <w:rFonts w:ascii="Book Antiqua" w:hAnsi="Book Antiqua"/>
          <w:b/>
          <w:bCs/>
          <w:sz w:val="16"/>
          <w:szCs w:val="22"/>
        </w:rPr>
      </w:pPr>
    </w:p>
    <w:p w:rsidR="00847AE9" w:rsidRPr="00991D95" w:rsidRDefault="00847AE9" w:rsidP="00847AE9">
      <w:pPr>
        <w:tabs>
          <w:tab w:val="right" w:leader="hyphen" w:pos="360"/>
          <w:tab w:val="right" w:leader="dot" w:pos="9781"/>
        </w:tabs>
        <w:suppressAutoHyphens/>
        <w:spacing w:line="360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  <w:u w:val="single"/>
        </w:rPr>
        <w:t>NIE</w:t>
      </w:r>
      <w:r w:rsidRPr="00072583">
        <w:rPr>
          <w:rFonts w:ascii="Book Antiqua" w:hAnsi="Book Antiqua" w:cs="Arial"/>
          <w:b/>
          <w:sz w:val="22"/>
          <w:szCs w:val="22"/>
          <w:u w:val="single"/>
        </w:rPr>
        <w:t xml:space="preserve"> należ</w:t>
      </w:r>
      <w:r>
        <w:rPr>
          <w:rFonts w:ascii="Book Antiqua" w:hAnsi="Book Antiqua" w:cs="Arial"/>
          <w:b/>
          <w:sz w:val="22"/>
          <w:szCs w:val="22"/>
          <w:u w:val="single"/>
        </w:rPr>
        <w:t>ę/należ</w:t>
      </w:r>
      <w:r w:rsidRPr="00072583">
        <w:rPr>
          <w:rFonts w:ascii="Book Antiqua" w:hAnsi="Book Antiqua" w:cs="Arial"/>
          <w:b/>
          <w:sz w:val="22"/>
          <w:szCs w:val="22"/>
          <w:u w:val="single"/>
        </w:rPr>
        <w:t>ymy</w:t>
      </w:r>
      <w:r w:rsidRPr="00072583">
        <w:rPr>
          <w:rFonts w:ascii="Book Antiqua" w:hAnsi="Book Antiqua" w:cs="Arial"/>
          <w:b/>
          <w:sz w:val="22"/>
          <w:szCs w:val="22"/>
        </w:rPr>
        <w:t xml:space="preserve"> do grupy kapitałowej</w:t>
      </w:r>
      <w:r>
        <w:rPr>
          <w:rFonts w:ascii="Book Antiqua" w:hAnsi="Book Antiqua" w:cs="Arial"/>
          <w:sz w:val="22"/>
          <w:szCs w:val="22"/>
        </w:rPr>
        <w:t xml:space="preserve"> w rozumieniu </w:t>
      </w:r>
      <w:r w:rsidRPr="000F3F97">
        <w:rPr>
          <w:rFonts w:ascii="Book Antiqua" w:hAnsi="Book Antiqua" w:cs="Arial"/>
          <w:bCs/>
          <w:sz w:val="22"/>
          <w:szCs w:val="22"/>
        </w:rPr>
        <w:t xml:space="preserve">ustawy z dnia 16 lutego 2007 r. </w:t>
      </w:r>
      <w:r>
        <w:rPr>
          <w:rFonts w:ascii="Book Antiqua" w:hAnsi="Book Antiqua" w:cs="Arial"/>
          <w:bCs/>
          <w:sz w:val="22"/>
          <w:szCs w:val="22"/>
        </w:rPr>
        <w:br/>
      </w:r>
      <w:r w:rsidRPr="000F3F97">
        <w:rPr>
          <w:rFonts w:ascii="Book Antiqua" w:hAnsi="Book Antiqua" w:cs="Arial"/>
          <w:bCs/>
          <w:sz w:val="22"/>
          <w:szCs w:val="22"/>
        </w:rPr>
        <w:t>o ochronie konkurencji i konsumentów (</w:t>
      </w:r>
      <w:r w:rsidR="00D2699F" w:rsidRPr="00D2699F">
        <w:rPr>
          <w:rFonts w:ascii="Book Antiqua" w:hAnsi="Book Antiqua" w:cs="Arial"/>
          <w:bCs/>
          <w:sz w:val="22"/>
          <w:szCs w:val="22"/>
        </w:rPr>
        <w:t xml:space="preserve">t.j. Dz. U. </w:t>
      </w:r>
      <w:r w:rsidR="00C156B5" w:rsidRPr="00C156B5">
        <w:rPr>
          <w:rFonts w:ascii="Book Antiqua" w:hAnsi="Book Antiqua" w:cs="Arial"/>
          <w:bCs/>
          <w:sz w:val="22"/>
          <w:szCs w:val="22"/>
        </w:rPr>
        <w:t xml:space="preserve">z 2018 r. poz. 798 z </w:t>
      </w:r>
      <w:proofErr w:type="spellStart"/>
      <w:r w:rsidR="00C156B5" w:rsidRPr="00C156B5">
        <w:rPr>
          <w:rFonts w:ascii="Book Antiqua" w:hAnsi="Book Antiqua" w:cs="Arial"/>
          <w:bCs/>
          <w:sz w:val="22"/>
          <w:szCs w:val="22"/>
        </w:rPr>
        <w:t>późn</w:t>
      </w:r>
      <w:proofErr w:type="spellEnd"/>
      <w:r w:rsidR="00C156B5" w:rsidRPr="00C156B5">
        <w:rPr>
          <w:rFonts w:ascii="Book Antiqua" w:hAnsi="Book Antiqua" w:cs="Arial"/>
          <w:bCs/>
          <w:sz w:val="22"/>
          <w:szCs w:val="22"/>
        </w:rPr>
        <w:t>. zm.</w:t>
      </w:r>
      <w:r>
        <w:rPr>
          <w:rFonts w:ascii="Book Antiqua" w:hAnsi="Book Antiqua" w:cs="Arial"/>
          <w:bCs/>
          <w:sz w:val="22"/>
          <w:szCs w:val="22"/>
        </w:rPr>
        <w:t xml:space="preserve">) </w:t>
      </w:r>
      <w:r w:rsidRPr="007F4157">
        <w:rPr>
          <w:rFonts w:ascii="Book Antiqua" w:hAnsi="Book Antiqua" w:cs="Arial"/>
          <w:b/>
          <w:bCs/>
        </w:rPr>
        <w:t>*</w:t>
      </w:r>
    </w:p>
    <w:p w:rsidR="00847AE9" w:rsidRPr="00991D95" w:rsidRDefault="00847AE9" w:rsidP="001B1395">
      <w:pPr>
        <w:tabs>
          <w:tab w:val="right" w:leader="hyphen" w:pos="360"/>
          <w:tab w:val="right" w:leader="dot" w:pos="9781"/>
        </w:tabs>
        <w:suppressAutoHyphens/>
        <w:spacing w:before="120" w:after="120" w:line="360" w:lineRule="auto"/>
        <w:rPr>
          <w:rFonts w:ascii="Book Antiqua" w:hAnsi="Book Antiqua"/>
          <w:b/>
          <w:sz w:val="22"/>
          <w:szCs w:val="22"/>
        </w:rPr>
      </w:pPr>
      <w:r w:rsidRPr="00991D95">
        <w:rPr>
          <w:rFonts w:ascii="Book Antiqua" w:hAnsi="Book Antiqua"/>
          <w:b/>
          <w:sz w:val="22"/>
          <w:szCs w:val="22"/>
        </w:rPr>
        <w:t>lub</w:t>
      </w:r>
    </w:p>
    <w:p w:rsidR="00847AE9" w:rsidRPr="001565CE" w:rsidRDefault="00847AE9" w:rsidP="00847AE9">
      <w:pPr>
        <w:spacing w:after="120"/>
        <w:jc w:val="both"/>
        <w:rPr>
          <w:rFonts w:ascii="Book Antiqua" w:hAnsi="Book Antiqua" w:cs="Arial"/>
          <w:sz w:val="22"/>
          <w:szCs w:val="22"/>
        </w:rPr>
      </w:pPr>
      <w:r w:rsidRPr="001565CE">
        <w:rPr>
          <w:rFonts w:ascii="Book Antiqua" w:hAnsi="Book Antiqua" w:cs="Arial"/>
          <w:b/>
          <w:sz w:val="22"/>
          <w:szCs w:val="22"/>
          <w:u w:val="single"/>
        </w:rPr>
        <w:t>należę/należymy</w:t>
      </w:r>
      <w:r w:rsidRPr="001565CE">
        <w:rPr>
          <w:rFonts w:ascii="Book Antiqua" w:hAnsi="Book Antiqua" w:cs="Arial"/>
          <w:b/>
          <w:sz w:val="22"/>
          <w:szCs w:val="22"/>
        </w:rPr>
        <w:t xml:space="preserve"> do grupy kapitałowej</w:t>
      </w:r>
      <w:r w:rsidRPr="001565CE">
        <w:rPr>
          <w:rFonts w:ascii="Book Antiqua" w:hAnsi="Book Antiqua" w:cs="Arial"/>
          <w:sz w:val="22"/>
          <w:szCs w:val="22"/>
        </w:rPr>
        <w:t xml:space="preserve"> w rozumieniu </w:t>
      </w:r>
      <w:r w:rsidRPr="001565CE">
        <w:rPr>
          <w:rFonts w:ascii="Book Antiqua" w:hAnsi="Book Antiqua" w:cs="Arial"/>
          <w:bCs/>
          <w:sz w:val="22"/>
          <w:szCs w:val="22"/>
        </w:rPr>
        <w:t xml:space="preserve">ustawy z dnia 16 lutego 2007 r. </w:t>
      </w:r>
      <w:r w:rsidRPr="001565CE">
        <w:rPr>
          <w:rFonts w:ascii="Book Antiqua" w:hAnsi="Book Antiqua" w:cs="Arial"/>
          <w:bCs/>
          <w:sz w:val="22"/>
          <w:szCs w:val="22"/>
        </w:rPr>
        <w:br/>
        <w:t>o ochronie konkurencji i konsumentów (</w:t>
      </w:r>
      <w:r w:rsidR="00D2699F" w:rsidRPr="00D2699F">
        <w:rPr>
          <w:rFonts w:ascii="Book Antiqua" w:hAnsi="Book Antiqua" w:cs="Arial"/>
          <w:bCs/>
          <w:sz w:val="22"/>
          <w:szCs w:val="22"/>
        </w:rPr>
        <w:t xml:space="preserve">t.j. Dz. U. </w:t>
      </w:r>
      <w:r w:rsidR="00C156B5" w:rsidRPr="00C156B5">
        <w:rPr>
          <w:rFonts w:ascii="Book Antiqua" w:hAnsi="Book Antiqua" w:cs="Arial"/>
          <w:bCs/>
          <w:sz w:val="22"/>
          <w:szCs w:val="22"/>
        </w:rPr>
        <w:t xml:space="preserve">z 2018 r. poz. 798 z </w:t>
      </w:r>
      <w:proofErr w:type="spellStart"/>
      <w:r w:rsidR="00C156B5" w:rsidRPr="00C156B5">
        <w:rPr>
          <w:rFonts w:ascii="Book Antiqua" w:hAnsi="Book Antiqua" w:cs="Arial"/>
          <w:bCs/>
          <w:sz w:val="22"/>
          <w:szCs w:val="22"/>
        </w:rPr>
        <w:t>późn</w:t>
      </w:r>
      <w:proofErr w:type="spellEnd"/>
      <w:r w:rsidR="00C156B5" w:rsidRPr="00C156B5">
        <w:rPr>
          <w:rFonts w:ascii="Book Antiqua" w:hAnsi="Book Antiqua" w:cs="Arial"/>
          <w:bCs/>
          <w:sz w:val="22"/>
          <w:szCs w:val="22"/>
        </w:rPr>
        <w:t>. zm.</w:t>
      </w:r>
      <w:r w:rsidRPr="001565CE">
        <w:rPr>
          <w:rFonts w:ascii="Book Antiqua" w:hAnsi="Book Antiqua" w:cs="Arial"/>
          <w:bCs/>
          <w:sz w:val="22"/>
          <w:szCs w:val="22"/>
        </w:rPr>
        <w:t xml:space="preserve">) * </w:t>
      </w:r>
      <w:r w:rsidRPr="001565CE">
        <w:rPr>
          <w:rFonts w:ascii="Book Antiqua" w:hAnsi="Book Antiqua" w:cs="Arial"/>
          <w:bCs/>
          <w:sz w:val="22"/>
          <w:szCs w:val="22"/>
          <w:u w:val="single"/>
        </w:rPr>
        <w:t xml:space="preserve">i załączam/y </w:t>
      </w:r>
      <w:r w:rsidRPr="001565CE">
        <w:rPr>
          <w:rFonts w:ascii="Book Antiqua" w:hAnsi="Book Antiqua" w:cs="Arial"/>
          <w:bCs/>
          <w:sz w:val="22"/>
          <w:szCs w:val="22"/>
          <w:u w:val="single"/>
        </w:rPr>
        <w:br/>
        <w:t>do oferty listę podmiotów należących do tej samej grupy kapitałowej</w:t>
      </w:r>
      <w:r w:rsidRPr="001565CE">
        <w:rPr>
          <w:rFonts w:ascii="Book Antiqua" w:hAnsi="Book Antiqua" w:cs="Arial"/>
          <w:bCs/>
          <w:sz w:val="22"/>
          <w:szCs w:val="22"/>
        </w:rPr>
        <w:t xml:space="preserve"> </w:t>
      </w:r>
      <w:r w:rsidRPr="001565CE">
        <w:rPr>
          <w:rFonts w:ascii="Book Antiqua" w:hAnsi="Book Antiqua" w:cs="Arial"/>
          <w:b/>
          <w:bCs/>
        </w:rPr>
        <w:t>*</w:t>
      </w:r>
      <w:r w:rsidRPr="001565CE">
        <w:rPr>
          <w:rFonts w:ascii="Book Antiqua" w:hAnsi="Book Antiqua" w:cs="Arial"/>
          <w:bCs/>
          <w:sz w:val="22"/>
          <w:szCs w:val="22"/>
        </w:rPr>
        <w:t>/</w:t>
      </w:r>
      <w:r w:rsidRPr="001565CE">
        <w:rPr>
          <w:rFonts w:ascii="Book Antiqua" w:hAnsi="Book Antiqua" w:cs="Arial"/>
          <w:bCs/>
          <w:sz w:val="22"/>
          <w:szCs w:val="22"/>
          <w:vertAlign w:val="superscript"/>
        </w:rPr>
        <w:t>1</w:t>
      </w:r>
    </w:p>
    <w:p w:rsidR="00847AE9" w:rsidRDefault="00847AE9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2410"/>
        <w:gridCol w:w="5449"/>
      </w:tblGrid>
      <w:tr w:rsidR="00FA30CA" w:rsidTr="00FA30CA">
        <w:trPr>
          <w:trHeight w:val="510"/>
          <w:jc w:val="center"/>
        </w:trPr>
        <w:tc>
          <w:tcPr>
            <w:tcW w:w="846" w:type="dxa"/>
            <w:vAlign w:val="center"/>
          </w:tcPr>
          <w:p w:rsidR="00FA30CA" w:rsidRP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b/>
                <w:sz w:val="22"/>
                <w:szCs w:val="8"/>
              </w:rPr>
            </w:pPr>
            <w:r w:rsidRPr="00FA30CA">
              <w:rPr>
                <w:rFonts w:ascii="Book Antiqua" w:hAnsi="Book Antiqua" w:cs="Tahoma"/>
                <w:b/>
                <w:sz w:val="22"/>
                <w:szCs w:val="8"/>
              </w:rPr>
              <w:t>Lp.</w:t>
            </w:r>
          </w:p>
        </w:tc>
        <w:tc>
          <w:tcPr>
            <w:tcW w:w="2410" w:type="dxa"/>
            <w:vAlign w:val="center"/>
          </w:tcPr>
          <w:p w:rsidR="00FA30CA" w:rsidRP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b/>
                <w:sz w:val="22"/>
                <w:szCs w:val="8"/>
              </w:rPr>
            </w:pPr>
            <w:r w:rsidRPr="00FA30CA">
              <w:rPr>
                <w:rFonts w:ascii="Book Antiqua" w:hAnsi="Book Antiqua" w:cs="Tahoma"/>
                <w:b/>
                <w:sz w:val="22"/>
                <w:szCs w:val="8"/>
              </w:rPr>
              <w:t>Nazwa podmiotu</w:t>
            </w:r>
          </w:p>
        </w:tc>
        <w:tc>
          <w:tcPr>
            <w:tcW w:w="5449" w:type="dxa"/>
            <w:vAlign w:val="center"/>
          </w:tcPr>
          <w:p w:rsidR="00FA30CA" w:rsidRP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b/>
                <w:sz w:val="22"/>
                <w:szCs w:val="8"/>
              </w:rPr>
            </w:pPr>
            <w:r w:rsidRPr="00FA30CA">
              <w:rPr>
                <w:rFonts w:ascii="Book Antiqua" w:hAnsi="Book Antiqua" w:cs="Tahoma"/>
                <w:b/>
                <w:sz w:val="22"/>
                <w:szCs w:val="8"/>
              </w:rPr>
              <w:t>Adres podmiotu</w:t>
            </w:r>
          </w:p>
        </w:tc>
      </w:tr>
      <w:tr w:rsidR="00FA30CA" w:rsidTr="00FA30CA">
        <w:trPr>
          <w:trHeight w:val="384"/>
          <w:jc w:val="center"/>
        </w:trPr>
        <w:tc>
          <w:tcPr>
            <w:tcW w:w="846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2410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5449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</w:tr>
      <w:tr w:rsidR="00FA30CA" w:rsidTr="00FA30CA">
        <w:trPr>
          <w:trHeight w:val="418"/>
          <w:jc w:val="center"/>
        </w:trPr>
        <w:tc>
          <w:tcPr>
            <w:tcW w:w="846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2410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5449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</w:tr>
    </w:tbl>
    <w:p w:rsidR="00FA30CA" w:rsidRDefault="00FA30CA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p w:rsidR="00847AE9" w:rsidRDefault="00847AE9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p w:rsidR="00847AE9" w:rsidRPr="001565CE" w:rsidRDefault="00847AE9" w:rsidP="00847AE9">
      <w:pPr>
        <w:spacing w:after="120"/>
        <w:jc w:val="both"/>
        <w:rPr>
          <w:rFonts w:ascii="Book Antiqua" w:hAnsi="Book Antiqua" w:cs="Tahoma"/>
          <w:b/>
          <w:sz w:val="20"/>
          <w:szCs w:val="20"/>
          <w:u w:val="double"/>
        </w:rPr>
      </w:pPr>
      <w:r w:rsidRPr="001565CE">
        <w:rPr>
          <w:rFonts w:ascii="Book Antiqua" w:hAnsi="Book Antiqua" w:cs="Tahoma"/>
          <w:b/>
          <w:sz w:val="28"/>
          <w:szCs w:val="28"/>
        </w:rPr>
        <w:t>*</w:t>
      </w:r>
      <w:r w:rsidRPr="001565CE">
        <w:rPr>
          <w:rFonts w:ascii="Book Antiqua" w:hAnsi="Book Antiqua" w:cs="Tahoma"/>
          <w:b/>
          <w:sz w:val="20"/>
          <w:szCs w:val="20"/>
        </w:rPr>
        <w:t xml:space="preserve">   </w:t>
      </w:r>
      <w:r w:rsidRPr="001565CE">
        <w:rPr>
          <w:rFonts w:ascii="Book Antiqua" w:hAnsi="Book Antiqua" w:cs="Tahoma"/>
          <w:b/>
          <w:sz w:val="20"/>
          <w:szCs w:val="20"/>
          <w:u w:val="double"/>
        </w:rPr>
        <w:t>/WYKREŚLIĆ NIEWŁAŚCIWE/</w:t>
      </w:r>
    </w:p>
    <w:p w:rsidR="00847AE9" w:rsidRPr="00DD01E3" w:rsidRDefault="00847AE9" w:rsidP="00847AE9">
      <w:pPr>
        <w:pStyle w:val="Akapitzlist"/>
        <w:ind w:left="357"/>
        <w:jc w:val="both"/>
        <w:rPr>
          <w:rFonts w:ascii="Book Antiqua" w:hAnsi="Book Antiqua" w:cs="Tahoma"/>
          <w:b/>
          <w:sz w:val="4"/>
          <w:szCs w:val="4"/>
          <w:u w:val="single"/>
        </w:rPr>
      </w:pPr>
    </w:p>
    <w:p w:rsidR="00847AE9" w:rsidRDefault="00847AE9" w:rsidP="00D2699F">
      <w:pPr>
        <w:jc w:val="both"/>
        <w:rPr>
          <w:rFonts w:ascii="Book Antiqua" w:hAnsi="Book Antiqua" w:cs="Tahoma"/>
          <w:sz w:val="18"/>
          <w:szCs w:val="18"/>
        </w:rPr>
      </w:pPr>
      <w:r>
        <w:rPr>
          <w:rFonts w:ascii="Book Antiqua" w:hAnsi="Book Antiqua" w:cs="Tahoma"/>
          <w:sz w:val="18"/>
          <w:szCs w:val="18"/>
        </w:rPr>
        <w:t xml:space="preserve">1  /jeżeli Wykonawca </w:t>
      </w:r>
      <w:r w:rsidRPr="006A0E3A">
        <w:rPr>
          <w:rFonts w:ascii="Book Antiqua" w:hAnsi="Book Antiqua" w:cs="Tahoma"/>
          <w:sz w:val="18"/>
          <w:szCs w:val="18"/>
          <w:u w:val="single"/>
        </w:rPr>
        <w:t>należy</w:t>
      </w:r>
      <w:r>
        <w:rPr>
          <w:rFonts w:ascii="Book Antiqua" w:hAnsi="Book Antiqua" w:cs="Tahoma"/>
          <w:sz w:val="18"/>
          <w:szCs w:val="18"/>
        </w:rPr>
        <w:t xml:space="preserve"> do tej samej grupy kapitałowej, </w:t>
      </w:r>
      <w:r w:rsidRPr="006A0E3A">
        <w:rPr>
          <w:rFonts w:ascii="Book Antiqua" w:hAnsi="Book Antiqua" w:cs="Tahoma"/>
          <w:sz w:val="18"/>
          <w:szCs w:val="18"/>
          <w:u w:val="single"/>
        </w:rPr>
        <w:t>do oferty należy obligator</w:t>
      </w:r>
      <w:r>
        <w:rPr>
          <w:rFonts w:ascii="Book Antiqua" w:hAnsi="Book Antiqua" w:cs="Tahoma"/>
          <w:sz w:val="18"/>
          <w:szCs w:val="18"/>
          <w:u w:val="single"/>
        </w:rPr>
        <w:t xml:space="preserve">yjnie załączyć listę </w:t>
      </w:r>
      <w:r w:rsidRPr="006A0E3A">
        <w:rPr>
          <w:rFonts w:ascii="Book Antiqua" w:hAnsi="Book Antiqua" w:cs="Tahoma"/>
          <w:sz w:val="18"/>
          <w:szCs w:val="18"/>
          <w:u w:val="single"/>
        </w:rPr>
        <w:t>podmiotów należących do tej samej grupy kapitałowej</w:t>
      </w:r>
      <w:r>
        <w:rPr>
          <w:rFonts w:ascii="Book Antiqua" w:hAnsi="Book Antiqua" w:cs="Tahoma"/>
          <w:sz w:val="18"/>
          <w:szCs w:val="18"/>
        </w:rPr>
        <w:t>/</w:t>
      </w: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FA30CA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FA30CA" w:rsidRDefault="00FA30CA" w:rsidP="00FA30CA">
      <w:pPr>
        <w:ind w:left="4248" w:firstLine="708"/>
        <w:jc w:val="center"/>
        <w:rPr>
          <w:rFonts w:ascii="Book Antiqua" w:hAnsi="Book Antiqua"/>
          <w:i/>
          <w:sz w:val="22"/>
          <w:szCs w:val="22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sectPr w:rsidR="00FA30CA" w:rsidSect="00FE78CF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AE9"/>
    <w:rsid w:val="001B1395"/>
    <w:rsid w:val="001C40D3"/>
    <w:rsid w:val="004F6318"/>
    <w:rsid w:val="00643785"/>
    <w:rsid w:val="0066790D"/>
    <w:rsid w:val="00784D11"/>
    <w:rsid w:val="00792DCD"/>
    <w:rsid w:val="00846E82"/>
    <w:rsid w:val="00847AE9"/>
    <w:rsid w:val="008A05EB"/>
    <w:rsid w:val="008D6309"/>
    <w:rsid w:val="009C2302"/>
    <w:rsid w:val="00C156B5"/>
    <w:rsid w:val="00C51AF4"/>
    <w:rsid w:val="00D1266F"/>
    <w:rsid w:val="00D2699F"/>
    <w:rsid w:val="00EA5B0E"/>
    <w:rsid w:val="00F07591"/>
    <w:rsid w:val="00FA30CA"/>
    <w:rsid w:val="00FA3A1E"/>
    <w:rsid w:val="00FB08A5"/>
    <w:rsid w:val="00FE78CF"/>
    <w:rsid w:val="00FF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35FD5F-D12B-4F4D-B92C-46D420466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7AE9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7AE9"/>
    <w:pPr>
      <w:ind w:left="720"/>
      <w:contextualSpacing/>
    </w:pPr>
  </w:style>
  <w:style w:type="table" w:styleId="Tabela-Siatka">
    <w:name w:val="Table Grid"/>
    <w:basedOn w:val="Standardowy"/>
    <w:uiPriority w:val="39"/>
    <w:rsid w:val="00847AE9"/>
    <w:pPr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7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Andy Endru</cp:lastModifiedBy>
  <cp:revision>7</cp:revision>
  <dcterms:created xsi:type="dcterms:W3CDTF">2018-10-30T23:19:00Z</dcterms:created>
  <dcterms:modified xsi:type="dcterms:W3CDTF">2019-01-31T13:08:00Z</dcterms:modified>
</cp:coreProperties>
</file>